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9" w:rsidRDefault="005834A9" w:rsidP="00B57982">
      <w:pPr>
        <w:jc w:val="center"/>
      </w:pPr>
    </w:p>
    <w:p w:rsidR="001C00BB" w:rsidRDefault="00B57982" w:rsidP="00B57982">
      <w:pPr>
        <w:jc w:val="center"/>
      </w:pPr>
      <w:r>
        <w:t>PÁLYÁZATI FELHÍVÁS</w:t>
      </w:r>
    </w:p>
    <w:p w:rsidR="00B57982" w:rsidRDefault="00B57982" w:rsidP="00B57982">
      <w:pPr>
        <w:jc w:val="center"/>
      </w:pPr>
    </w:p>
    <w:p w:rsidR="00B57982" w:rsidRDefault="00B57982" w:rsidP="00B57982">
      <w:pPr>
        <w:jc w:val="center"/>
      </w:pPr>
      <w:r>
        <w:t>A Szegedi Tudományegyetem Oktatáselméleti Kutatócsoport</w:t>
      </w:r>
    </w:p>
    <w:p w:rsidR="00B57982" w:rsidRDefault="00B57982" w:rsidP="00B57982">
      <w:pPr>
        <w:jc w:val="center"/>
      </w:pPr>
      <w:r>
        <w:t xml:space="preserve">TÁMOP 3.1.9 </w:t>
      </w:r>
      <w:r>
        <w:rPr>
          <w:i/>
        </w:rPr>
        <w:t xml:space="preserve">Diagnosztikus mérések fejlesztése </w:t>
      </w:r>
      <w:r>
        <w:t>című</w:t>
      </w:r>
    </w:p>
    <w:p w:rsidR="00B57982" w:rsidRDefault="00B57982" w:rsidP="00B57982">
      <w:pPr>
        <w:jc w:val="center"/>
      </w:pPr>
      <w:proofErr w:type="gramStart"/>
      <w:r>
        <w:t>pályázatának</w:t>
      </w:r>
      <w:proofErr w:type="gramEnd"/>
      <w:r>
        <w:t xml:space="preserve"> megvalósításához</w:t>
      </w:r>
    </w:p>
    <w:p w:rsidR="00B57982" w:rsidRDefault="00B57982" w:rsidP="00EC5955"/>
    <w:p w:rsidR="00B57982" w:rsidRDefault="00B57982" w:rsidP="00B57982">
      <w:pPr>
        <w:jc w:val="center"/>
      </w:pPr>
    </w:p>
    <w:p w:rsidR="00B57982" w:rsidRDefault="00B57982" w:rsidP="00B57982">
      <w:pPr>
        <w:jc w:val="center"/>
        <w:rPr>
          <w:b/>
          <w:sz w:val="28"/>
          <w:szCs w:val="28"/>
        </w:rPr>
      </w:pPr>
      <w:r w:rsidRPr="00B57982">
        <w:rPr>
          <w:b/>
          <w:sz w:val="28"/>
          <w:szCs w:val="28"/>
        </w:rPr>
        <w:t>SZAKMAI MEGVALÓSÍTÓT</w:t>
      </w:r>
    </w:p>
    <w:p w:rsidR="00EC5955" w:rsidRPr="005834A9" w:rsidRDefault="00EC5955" w:rsidP="005834A9">
      <w:pPr>
        <w:jc w:val="center"/>
      </w:pPr>
      <w:proofErr w:type="gramStart"/>
      <w:r>
        <w:t>keres</w:t>
      </w:r>
      <w:proofErr w:type="gramEnd"/>
    </w:p>
    <w:p w:rsidR="00B57982" w:rsidRDefault="00B57982" w:rsidP="00B57982">
      <w:pPr>
        <w:jc w:val="center"/>
      </w:pPr>
    </w:p>
    <w:p w:rsidR="00B57982" w:rsidRDefault="00B57982" w:rsidP="00B57982">
      <w:r>
        <w:t>Feladatkörök:</w:t>
      </w:r>
    </w:p>
    <w:p w:rsidR="00E53ADF" w:rsidRDefault="00E53ADF" w:rsidP="00441DF7">
      <w:pPr>
        <w:ind w:left="360"/>
      </w:pPr>
    </w:p>
    <w:p w:rsidR="005834A9" w:rsidRDefault="005834A9" w:rsidP="005834A9">
      <w:pPr>
        <w:pStyle w:val="Stlus"/>
        <w:widowControl/>
        <w:numPr>
          <w:ilvl w:val="0"/>
          <w:numId w:val="2"/>
        </w:numPr>
        <w:jc w:val="both"/>
      </w:pPr>
      <w:r>
        <w:t xml:space="preserve">a </w:t>
      </w:r>
      <w:proofErr w:type="spellStart"/>
      <w:r>
        <w:t>workflow</w:t>
      </w:r>
      <w:proofErr w:type="spellEnd"/>
      <w:r>
        <w:t xml:space="preserve"> folyamatába illeszkedően új tartalomtípus létrehozása a javított és bemért klaszterek számára, valamint az egyes feladatok egyéni nézetekkel, visszajelzési lehetőségekkel való támogatása;</w:t>
      </w:r>
    </w:p>
    <w:p w:rsidR="005834A9" w:rsidRDefault="005834A9" w:rsidP="005834A9">
      <w:pPr>
        <w:pStyle w:val="Stlus"/>
        <w:widowControl/>
        <w:numPr>
          <w:ilvl w:val="0"/>
          <w:numId w:val="2"/>
        </w:numPr>
        <w:jc w:val="both"/>
      </w:pPr>
      <w:r>
        <w:t>a 2010/2011-es feladatlapok importálása CSV fájlból a feladatbank rendszerbe, az alapvető attribútumokkal és dokumentumokkal együttvéve;</w:t>
      </w:r>
    </w:p>
    <w:p w:rsidR="005834A9" w:rsidRDefault="005834A9" w:rsidP="005834A9">
      <w:pPr>
        <w:pStyle w:val="Stlus"/>
        <w:widowControl/>
        <w:numPr>
          <w:ilvl w:val="0"/>
          <w:numId w:val="2"/>
        </w:numPr>
        <w:jc w:val="both"/>
      </w:pPr>
      <w:r>
        <w:t xml:space="preserve">a feladatok egyéni paraméterezése, mely többlépéses </w:t>
      </w:r>
      <w:proofErr w:type="spellStart"/>
      <w:r>
        <w:t>form-</w:t>
      </w:r>
      <w:bookmarkStart w:id="0" w:name="_GoBack"/>
      <w:bookmarkEnd w:id="0"/>
      <w:r>
        <w:t>mal</w:t>
      </w:r>
      <w:proofErr w:type="spellEnd"/>
      <w:r>
        <w:t xml:space="preserve"> és dinamikus </w:t>
      </w:r>
      <w:proofErr w:type="spellStart"/>
      <w:r>
        <w:t>select-ekkel</w:t>
      </w:r>
      <w:proofErr w:type="spellEnd"/>
      <w:r>
        <w:t xml:space="preserve"> dolgozza fel az adott területhez tartozó paramétereket. </w:t>
      </w:r>
      <w:proofErr w:type="spellStart"/>
      <w:r>
        <w:t>Item-</w:t>
      </w:r>
      <w:proofErr w:type="spellEnd"/>
      <w:r>
        <w:t xml:space="preserve"> és feladatszint elkülönített letárolása a normalizált relációs adatbázisban;</w:t>
      </w:r>
    </w:p>
    <w:p w:rsidR="005834A9" w:rsidRDefault="005834A9" w:rsidP="005834A9">
      <w:pPr>
        <w:pStyle w:val="Stlus"/>
        <w:widowControl/>
        <w:numPr>
          <w:ilvl w:val="0"/>
          <w:numId w:val="2"/>
        </w:numPr>
        <w:jc w:val="both"/>
      </w:pPr>
      <w:r>
        <w:t xml:space="preserve">azon paraméterek </w:t>
      </w:r>
      <w:proofErr w:type="spellStart"/>
      <w:r>
        <w:t>kilistázása</w:t>
      </w:r>
      <w:proofErr w:type="spellEnd"/>
      <w:r>
        <w:t>, amelyek</w:t>
      </w:r>
      <w:r w:rsidR="009F1074">
        <w:t xml:space="preserve"> </w:t>
      </w:r>
      <w:r w:rsidR="00555090">
        <w:t>kigyűjtése</w:t>
      </w:r>
      <w:r w:rsidR="009F1074">
        <w:t xml:space="preserve"> terület- és feladat</w:t>
      </w:r>
      <w:r>
        <w:t>szűrési feltételek megadása mellet lehetséges. A kiolvasott paraméterek alapján az adatok dinamikus méretű táblázatban való megjelenítése és utólagos formázási lehetőségek biztosítása a kiolvasott adatokon;</w:t>
      </w:r>
    </w:p>
    <w:p w:rsidR="00441DF7" w:rsidRDefault="005834A9" w:rsidP="005834A9">
      <w:pPr>
        <w:pStyle w:val="Stlus"/>
        <w:widowControl/>
        <w:numPr>
          <w:ilvl w:val="0"/>
          <w:numId w:val="2"/>
        </w:numPr>
        <w:jc w:val="both"/>
      </w:pPr>
      <w:r>
        <w:t xml:space="preserve">olyan újabb paraméterlistázás megjelenítése, amely </w:t>
      </w:r>
      <w:proofErr w:type="spellStart"/>
      <w:r>
        <w:t>item-</w:t>
      </w:r>
      <w:proofErr w:type="spellEnd"/>
      <w:r>
        <w:t xml:space="preserve"> és feladat szintek szerint rendezi a kiolvasott paramétereket, valamint támogatja az egyszerű szöveges kijelölés és vágólapra helyezését</w:t>
      </w:r>
      <w:r w:rsidR="00441DF7">
        <w:t>.</w:t>
      </w:r>
    </w:p>
    <w:p w:rsidR="00B57982" w:rsidRDefault="00266987" w:rsidP="00266987">
      <w:pPr>
        <w:ind w:left="360"/>
      </w:pPr>
      <w:r>
        <w:t xml:space="preserve">  </w:t>
      </w:r>
    </w:p>
    <w:p w:rsidR="00B57982" w:rsidRDefault="003C3C57" w:rsidP="00B57982">
      <w:r>
        <w:t>Pályázati feltételek</w:t>
      </w:r>
      <w:r w:rsidR="00B57982">
        <w:t xml:space="preserve">: </w:t>
      </w:r>
    </w:p>
    <w:p w:rsidR="00E53ADF" w:rsidRDefault="00E53ADF" w:rsidP="00441DF7"/>
    <w:p w:rsidR="00E53ADF" w:rsidRDefault="009B6A25" w:rsidP="00B57982">
      <w:pPr>
        <w:numPr>
          <w:ilvl w:val="0"/>
          <w:numId w:val="1"/>
        </w:numPr>
      </w:pPr>
      <w:r>
        <w:t xml:space="preserve">(legalább megkezdett) </w:t>
      </w:r>
      <w:r w:rsidR="00726D97">
        <w:t>felsőfokú szakirányú végzettség,</w:t>
      </w:r>
    </w:p>
    <w:p w:rsidR="00940933" w:rsidRDefault="00940933" w:rsidP="00940933">
      <w:pPr>
        <w:numPr>
          <w:ilvl w:val="0"/>
          <w:numId w:val="1"/>
        </w:numPr>
      </w:pPr>
      <w:r>
        <w:t>számítógép</w:t>
      </w:r>
      <w:r w:rsidR="00E53ADF">
        <w:t>-használatban való magas szintű jártasság</w:t>
      </w:r>
      <w:r>
        <w:t>,</w:t>
      </w:r>
    </w:p>
    <w:p w:rsidR="00E53ADF" w:rsidRDefault="00E53ADF" w:rsidP="00E53ADF">
      <w:pPr>
        <w:ind w:left="360"/>
      </w:pPr>
    </w:p>
    <w:p w:rsidR="00E53ADF" w:rsidRDefault="00E53ADF" w:rsidP="00E53ADF">
      <w:r>
        <w:t>Előnyt jelent:</w:t>
      </w:r>
    </w:p>
    <w:p w:rsidR="00441DF7" w:rsidRDefault="00726D97" w:rsidP="00B31E13">
      <w:pPr>
        <w:numPr>
          <w:ilvl w:val="0"/>
          <w:numId w:val="1"/>
        </w:numPr>
      </w:pPr>
      <w:r>
        <w:t>programozás területén felső</w:t>
      </w:r>
      <w:r w:rsidR="00441DF7">
        <w:t>oktatásban szerzett szakmai tapasztalat;</w:t>
      </w:r>
    </w:p>
    <w:p w:rsidR="00B31E13" w:rsidRPr="000F264C" w:rsidRDefault="00441DF7" w:rsidP="005834A9">
      <w:pPr>
        <w:numPr>
          <w:ilvl w:val="0"/>
          <w:numId w:val="1"/>
        </w:numPr>
      </w:pPr>
      <w:r>
        <w:t>nyelvismeret</w:t>
      </w:r>
      <w:r w:rsidR="00726D97">
        <w:t xml:space="preserve"> (német, illetve angol nyelv)</w:t>
      </w:r>
    </w:p>
    <w:p w:rsidR="0050764F" w:rsidRDefault="0050764F" w:rsidP="009E0076"/>
    <w:p w:rsidR="00B85148" w:rsidRDefault="00B85148" w:rsidP="00B85148">
      <w:r>
        <w:t>Benyújtandó dokumentumok:</w:t>
      </w:r>
    </w:p>
    <w:p w:rsidR="00B85148" w:rsidRDefault="00E53ADF" w:rsidP="00B85148">
      <w:pPr>
        <w:numPr>
          <w:ilvl w:val="0"/>
          <w:numId w:val="1"/>
        </w:numPr>
      </w:pPr>
      <w:r w:rsidRPr="00780396">
        <w:t>szakmai</w:t>
      </w:r>
      <w:r>
        <w:t xml:space="preserve"> önéletrajz,</w:t>
      </w:r>
    </w:p>
    <w:p w:rsidR="00E53ADF" w:rsidRPr="00780396" w:rsidRDefault="00726D97" w:rsidP="00B85148">
      <w:pPr>
        <w:numPr>
          <w:ilvl w:val="0"/>
          <w:numId w:val="1"/>
        </w:numPr>
      </w:pPr>
      <w:r w:rsidRPr="00780396">
        <w:t>végzettséget, nyelvtudást igazoló dokumentumok</w:t>
      </w:r>
    </w:p>
    <w:p w:rsidR="00B85148" w:rsidRDefault="00B85148" w:rsidP="00B85148">
      <w:pPr>
        <w:ind w:left="360"/>
      </w:pPr>
    </w:p>
    <w:p w:rsidR="00441DF7" w:rsidRPr="00780396" w:rsidRDefault="00A91CCB" w:rsidP="00B57982">
      <w:r w:rsidRPr="00780396">
        <w:t xml:space="preserve">Díjazás: </w:t>
      </w:r>
      <w:r w:rsidR="00780396">
        <w:t>1</w:t>
      </w:r>
      <w:r w:rsidR="00441DF7" w:rsidRPr="00780396">
        <w:t>.</w:t>
      </w:r>
      <w:r w:rsidR="00780396">
        <w:t>2</w:t>
      </w:r>
      <w:r w:rsidR="00441DF7" w:rsidRPr="00780396">
        <w:t>00.- Ft/óra</w:t>
      </w:r>
      <w:r w:rsidRPr="00780396">
        <w:t xml:space="preserve">. </w:t>
      </w:r>
    </w:p>
    <w:p w:rsidR="00A91CCB" w:rsidRDefault="00A91CCB" w:rsidP="00B57982">
      <w:r w:rsidRPr="00780396">
        <w:t>Elszámolás: havi munkaidő-nyilvántartás alapján.</w:t>
      </w:r>
    </w:p>
    <w:p w:rsidR="003C3C57" w:rsidRDefault="003C3C57" w:rsidP="00B57982"/>
    <w:p w:rsidR="00B57982" w:rsidRDefault="00B57982" w:rsidP="00B57982">
      <w:r>
        <w:t xml:space="preserve"> </w:t>
      </w:r>
      <w:r w:rsidR="003C3C57">
        <w:t>A pályázatokat a Szegedi Tudományegyetem Oktatáselméleti Kutatócsoport nevére és címére (6722 Szeged, Petőfi Sándor sgt. 30-34.</w:t>
      </w:r>
      <w:r w:rsidR="00FE7E7A">
        <w:t>,</w:t>
      </w:r>
      <w:r w:rsidR="003C3C57">
        <w:t xml:space="preserve"> III. em. 19-es szoba) kérjük eljuttatni.</w:t>
      </w:r>
    </w:p>
    <w:p w:rsidR="003C3C57" w:rsidRDefault="003C3C57" w:rsidP="00B57982"/>
    <w:p w:rsidR="003C3C57" w:rsidRPr="00B57982" w:rsidRDefault="003C3C57" w:rsidP="00B57982">
      <w:r>
        <w:t>A pályázatok beérkezés</w:t>
      </w:r>
      <w:r w:rsidR="00C22E8F">
        <w:t>ének határideje: 20</w:t>
      </w:r>
      <w:r w:rsidR="00726D97">
        <w:t>11</w:t>
      </w:r>
      <w:r w:rsidR="00C22E8F">
        <w:t xml:space="preserve">. </w:t>
      </w:r>
      <w:r w:rsidR="00726D97">
        <w:t>június</w:t>
      </w:r>
      <w:r w:rsidR="00B31E13">
        <w:t xml:space="preserve"> </w:t>
      </w:r>
      <w:r w:rsidR="00726D97">
        <w:t>24</w:t>
      </w:r>
      <w:r>
        <w:t>.</w:t>
      </w:r>
    </w:p>
    <w:sectPr w:rsidR="003C3C57" w:rsidRPr="00B57982" w:rsidSect="0006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AF"/>
    <w:multiLevelType w:val="hybridMultilevel"/>
    <w:tmpl w:val="BAF2698E"/>
    <w:lvl w:ilvl="0" w:tplc="32FA2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502F1"/>
    <w:multiLevelType w:val="hybridMultilevel"/>
    <w:tmpl w:val="102CC41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34190"/>
    <w:multiLevelType w:val="hybridMultilevel"/>
    <w:tmpl w:val="8D520BAC"/>
    <w:lvl w:ilvl="0" w:tplc="E7286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4535D"/>
    <w:multiLevelType w:val="multilevel"/>
    <w:tmpl w:val="B630CB0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64833D41"/>
    <w:multiLevelType w:val="hybridMultilevel"/>
    <w:tmpl w:val="745A050A"/>
    <w:lvl w:ilvl="0" w:tplc="040E0017">
      <w:start w:val="1"/>
      <w:numFmt w:val="lowerLetter"/>
      <w:lvlText w:val="%1)"/>
      <w:lvlJc w:val="left"/>
      <w:pPr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57982"/>
    <w:rsid w:val="00013A34"/>
    <w:rsid w:val="00062D16"/>
    <w:rsid w:val="000D4C72"/>
    <w:rsid w:val="000F264C"/>
    <w:rsid w:val="00100086"/>
    <w:rsid w:val="0018400C"/>
    <w:rsid w:val="001C00BB"/>
    <w:rsid w:val="001C3743"/>
    <w:rsid w:val="002321C1"/>
    <w:rsid w:val="00266987"/>
    <w:rsid w:val="003468A4"/>
    <w:rsid w:val="003748A7"/>
    <w:rsid w:val="003C3C57"/>
    <w:rsid w:val="00424CE1"/>
    <w:rsid w:val="00441DF7"/>
    <w:rsid w:val="004A1336"/>
    <w:rsid w:val="004B3237"/>
    <w:rsid w:val="0050764F"/>
    <w:rsid w:val="005356B0"/>
    <w:rsid w:val="00555090"/>
    <w:rsid w:val="00560407"/>
    <w:rsid w:val="00577BE1"/>
    <w:rsid w:val="005834A9"/>
    <w:rsid w:val="005D2EBA"/>
    <w:rsid w:val="00676868"/>
    <w:rsid w:val="00726D97"/>
    <w:rsid w:val="00780396"/>
    <w:rsid w:val="007C0FE3"/>
    <w:rsid w:val="007F4827"/>
    <w:rsid w:val="00847E98"/>
    <w:rsid w:val="008D3149"/>
    <w:rsid w:val="008F4086"/>
    <w:rsid w:val="009123FD"/>
    <w:rsid w:val="00940933"/>
    <w:rsid w:val="009B6A25"/>
    <w:rsid w:val="009E0076"/>
    <w:rsid w:val="009F1074"/>
    <w:rsid w:val="00A20D29"/>
    <w:rsid w:val="00A673CD"/>
    <w:rsid w:val="00A91CCB"/>
    <w:rsid w:val="00AB5496"/>
    <w:rsid w:val="00B31E13"/>
    <w:rsid w:val="00B57982"/>
    <w:rsid w:val="00B85148"/>
    <w:rsid w:val="00BA14C7"/>
    <w:rsid w:val="00C22E8F"/>
    <w:rsid w:val="00C7509B"/>
    <w:rsid w:val="00CC1BA4"/>
    <w:rsid w:val="00D42B8D"/>
    <w:rsid w:val="00E53ADF"/>
    <w:rsid w:val="00E723F3"/>
    <w:rsid w:val="00EC5955"/>
    <w:rsid w:val="00F06978"/>
    <w:rsid w:val="00F32343"/>
    <w:rsid w:val="00F5721E"/>
    <w:rsid w:val="00FA0821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E7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5834A9"/>
    <w:pPr>
      <w:widowControl w:val="0"/>
      <w:suppressAutoHyphens/>
      <w:spacing w:after="120"/>
    </w:pPr>
    <w:rPr>
      <w:rFonts w:eastAsia="DejaVu Sans" w:cs="Lohit Hindi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5834A9"/>
    <w:rPr>
      <w:rFonts w:eastAsia="DejaVu Sans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Dia</dc:creator>
  <cp:lastModifiedBy>student</cp:lastModifiedBy>
  <cp:revision>6</cp:revision>
  <cp:lastPrinted>2011-11-08T10:50:00Z</cp:lastPrinted>
  <dcterms:created xsi:type="dcterms:W3CDTF">2011-11-08T09:38:00Z</dcterms:created>
  <dcterms:modified xsi:type="dcterms:W3CDTF">2011-11-09T09:26:00Z</dcterms:modified>
</cp:coreProperties>
</file>